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B9" w:rsidRPr="00263CE7" w:rsidRDefault="00E401B9" w:rsidP="00E401B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7"/>
        <w:gridCol w:w="1327"/>
        <w:gridCol w:w="1222"/>
        <w:gridCol w:w="1242"/>
        <w:gridCol w:w="1591"/>
      </w:tblGrid>
      <w:tr w:rsidR="001D6B14" w:rsidRPr="001229DD" w:rsidTr="001D6B14">
        <w:tc>
          <w:tcPr>
            <w:tcW w:w="1578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1D6B14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Nº</w:t>
            </w:r>
          </w:p>
          <w:p w:rsidR="001D6B14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pacientes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TFC</w:t>
            </w:r>
            <w:r w:rsidRPr="003F0ACB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(DE)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Desv</w:t>
            </w:r>
            <w:proofErr w:type="spellEnd"/>
            <w:r w:rsidRPr="001229DD">
              <w:rPr>
                <w:rFonts w:ascii="Times New Roman" w:hAnsi="Times New Roman"/>
                <w:sz w:val="24"/>
                <w:szCs w:val="24"/>
              </w:rPr>
              <w:t>. típica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significación</w:t>
            </w:r>
          </w:p>
        </w:tc>
      </w:tr>
      <w:tr w:rsidR="001D6B14" w:rsidRPr="001229DD" w:rsidTr="001D6B14">
        <w:tc>
          <w:tcPr>
            <w:tcW w:w="1578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Sexo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Varón</w:t>
            </w:r>
          </w:p>
        </w:tc>
        <w:tc>
          <w:tcPr>
            <w:tcW w:w="1357" w:type="dxa"/>
            <w:vAlign w:val="center"/>
          </w:tcPr>
          <w:p w:rsidR="001D6B14" w:rsidRDefault="001D6B14" w:rsidP="001D6B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</w:tr>
      <w:tr w:rsidR="001D6B14" w:rsidRPr="001229DD" w:rsidTr="001D6B14">
        <w:tc>
          <w:tcPr>
            <w:tcW w:w="1578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Mujer</w:t>
            </w:r>
          </w:p>
        </w:tc>
        <w:tc>
          <w:tcPr>
            <w:tcW w:w="1357" w:type="dxa"/>
            <w:vAlign w:val="center"/>
          </w:tcPr>
          <w:p w:rsidR="001D6B14" w:rsidRDefault="001D6B14" w:rsidP="001D6B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14" w:rsidRPr="001229DD" w:rsidTr="001D6B14">
        <w:tc>
          <w:tcPr>
            <w:tcW w:w="1578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IMC al diag</w:t>
            </w:r>
            <w:r w:rsidR="00416945">
              <w:rPr>
                <w:rFonts w:ascii="Times New Roman" w:hAnsi="Times New Roman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óstico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No obesidad</w:t>
            </w:r>
          </w:p>
        </w:tc>
        <w:tc>
          <w:tcPr>
            <w:tcW w:w="1357" w:type="dxa"/>
            <w:vAlign w:val="center"/>
          </w:tcPr>
          <w:p w:rsidR="001D6B14" w:rsidRDefault="001D6B14" w:rsidP="001D6B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 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1D6B14" w:rsidRPr="001229DD" w:rsidTr="001D6B14">
        <w:tc>
          <w:tcPr>
            <w:tcW w:w="1578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Obesidad</w:t>
            </w:r>
          </w:p>
        </w:tc>
        <w:tc>
          <w:tcPr>
            <w:tcW w:w="1357" w:type="dxa"/>
            <w:vAlign w:val="center"/>
          </w:tcPr>
          <w:p w:rsidR="001D6B14" w:rsidRDefault="001D6B14" w:rsidP="001D6B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14" w:rsidRPr="001229DD" w:rsidTr="001D6B14">
        <w:tc>
          <w:tcPr>
            <w:tcW w:w="1578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Pubertad al inicio de tratamiento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Prepuberal</w:t>
            </w:r>
          </w:p>
        </w:tc>
        <w:tc>
          <w:tcPr>
            <w:tcW w:w="1357" w:type="dxa"/>
            <w:vAlign w:val="center"/>
          </w:tcPr>
          <w:p w:rsidR="001D6B14" w:rsidRDefault="001D6B14" w:rsidP="001D6B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</w:tr>
      <w:tr w:rsidR="001D6B14" w:rsidRPr="001229DD" w:rsidTr="001D6B14">
        <w:tc>
          <w:tcPr>
            <w:tcW w:w="1578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Puberal</w:t>
            </w:r>
          </w:p>
        </w:tc>
        <w:tc>
          <w:tcPr>
            <w:tcW w:w="1357" w:type="dxa"/>
            <w:vAlign w:val="center"/>
          </w:tcPr>
          <w:p w:rsidR="001D6B14" w:rsidRDefault="001D6B14" w:rsidP="001D6B14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14" w:rsidRPr="001229DD" w:rsidTr="001D6B14">
        <w:tc>
          <w:tcPr>
            <w:tcW w:w="1578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Pubertad precoz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Sí</w:t>
            </w:r>
          </w:p>
        </w:tc>
        <w:tc>
          <w:tcPr>
            <w:tcW w:w="1357" w:type="dxa"/>
          </w:tcPr>
          <w:p w:rsidR="001D6B14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1D6B14" w:rsidRPr="001229DD" w:rsidTr="001D6B14">
        <w:tc>
          <w:tcPr>
            <w:tcW w:w="1578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57" w:type="dxa"/>
          </w:tcPr>
          <w:p w:rsidR="001D6B14" w:rsidRDefault="00DA5C0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14" w:rsidRPr="001229DD" w:rsidTr="001D6B14">
        <w:tc>
          <w:tcPr>
            <w:tcW w:w="1578" w:type="dxa"/>
            <w:vMerge w:val="restart"/>
            <w:shd w:val="clear" w:color="auto" w:fill="auto"/>
            <w:vAlign w:val="center"/>
          </w:tcPr>
          <w:p w:rsidR="001D6B14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Tratamiento</w:t>
            </w:r>
          </w:p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9DD">
              <w:rPr>
                <w:rFonts w:ascii="Times New Roman" w:hAnsi="Times New Roman"/>
                <w:sz w:val="24"/>
                <w:szCs w:val="24"/>
              </w:rPr>
              <w:t>corticoideo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Sí</w:t>
            </w:r>
          </w:p>
        </w:tc>
        <w:tc>
          <w:tcPr>
            <w:tcW w:w="1357" w:type="dxa"/>
          </w:tcPr>
          <w:p w:rsidR="001D6B14" w:rsidRDefault="00DA5C0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 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</w:tr>
      <w:tr w:rsidR="001D6B14" w:rsidRPr="001229DD" w:rsidTr="001D6B14">
        <w:tc>
          <w:tcPr>
            <w:tcW w:w="1578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57" w:type="dxa"/>
          </w:tcPr>
          <w:p w:rsidR="001D6B14" w:rsidRDefault="00DA5C0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14" w:rsidRPr="001229DD" w:rsidTr="001D6B14">
        <w:tc>
          <w:tcPr>
            <w:tcW w:w="1578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Genotipo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Leve/leve</w:t>
            </w:r>
          </w:p>
        </w:tc>
        <w:tc>
          <w:tcPr>
            <w:tcW w:w="1357" w:type="dxa"/>
          </w:tcPr>
          <w:p w:rsidR="001D6B14" w:rsidRDefault="00DA5C0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P= 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1D6B14" w:rsidRPr="001229DD" w:rsidTr="001D6B14">
        <w:tc>
          <w:tcPr>
            <w:tcW w:w="1578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DD">
              <w:rPr>
                <w:rFonts w:ascii="Times New Roman" w:hAnsi="Times New Roman"/>
                <w:sz w:val="24"/>
                <w:szCs w:val="24"/>
              </w:rPr>
              <w:t>Leve/severo</w:t>
            </w:r>
          </w:p>
        </w:tc>
        <w:tc>
          <w:tcPr>
            <w:tcW w:w="1357" w:type="dxa"/>
          </w:tcPr>
          <w:p w:rsidR="001D6B14" w:rsidRDefault="00DA5C0D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1229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1D6B14" w:rsidRPr="001229DD" w:rsidRDefault="001D6B14" w:rsidP="00E666D9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1B9" w:rsidRDefault="00E401B9" w:rsidP="00E401B9">
      <w:pPr>
        <w:jc w:val="both"/>
        <w:rPr>
          <w:rFonts w:ascii="Times New Roman" w:hAnsi="Times New Roman"/>
          <w:sz w:val="24"/>
          <w:szCs w:val="24"/>
        </w:rPr>
      </w:pPr>
    </w:p>
    <w:p w:rsidR="00E401B9" w:rsidRDefault="00E401B9" w:rsidP="00E401B9">
      <w:pPr>
        <w:jc w:val="both"/>
        <w:rPr>
          <w:rFonts w:ascii="Times New Roman" w:hAnsi="Times New Roman"/>
          <w:sz w:val="24"/>
          <w:szCs w:val="24"/>
        </w:rPr>
      </w:pPr>
    </w:p>
    <w:p w:rsidR="00E401B9" w:rsidRDefault="00E401B9" w:rsidP="00E401B9">
      <w:pPr>
        <w:jc w:val="both"/>
        <w:rPr>
          <w:rFonts w:ascii="Times New Roman" w:hAnsi="Times New Roman"/>
          <w:sz w:val="24"/>
          <w:szCs w:val="24"/>
        </w:rPr>
      </w:pPr>
    </w:p>
    <w:p w:rsidR="00EF09DF" w:rsidRDefault="00EF09DF"/>
    <w:sectPr w:rsidR="00EF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B9"/>
    <w:rsid w:val="001D6B14"/>
    <w:rsid w:val="00416945"/>
    <w:rsid w:val="00560EF3"/>
    <w:rsid w:val="00DA5C0D"/>
    <w:rsid w:val="00E401B9"/>
    <w:rsid w:val="00E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4163"/>
  <w15:docId w15:val="{91166066-E1B3-400F-8121-FFA04B6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1B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Xavier Bona</cp:lastModifiedBy>
  <cp:revision>2</cp:revision>
  <dcterms:created xsi:type="dcterms:W3CDTF">2018-01-16T17:50:00Z</dcterms:created>
  <dcterms:modified xsi:type="dcterms:W3CDTF">2018-01-16T17:50:00Z</dcterms:modified>
</cp:coreProperties>
</file>